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520"/>
        <w:gridCol w:w="2673"/>
        <w:gridCol w:w="1395"/>
        <w:gridCol w:w="1561"/>
      </w:tblGrid>
      <w:tr w:rsidR="00CE1277" w:rsidRPr="006F55A0" w14:paraId="1E3602B4" w14:textId="77777777" w:rsidTr="003A1300">
        <w:trPr>
          <w:jc w:val="center"/>
        </w:trPr>
        <w:tc>
          <w:tcPr>
            <w:tcW w:w="0" w:type="auto"/>
            <w:gridSpan w:val="3"/>
            <w:shd w:val="clear" w:color="auto" w:fill="9CC2E5" w:themeFill="accent1" w:themeFillTint="99"/>
          </w:tcPr>
          <w:p w14:paraId="29E186DB" w14:textId="77777777" w:rsidR="000A229A" w:rsidRPr="006F55A0" w:rsidRDefault="00842BD7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F55A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مباحث </w:t>
            </w:r>
            <w:r w:rsidR="000A229A" w:rsidRPr="006F55A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آزمون جامع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4BFF49D0" w14:textId="77777777" w:rsidR="000A229A" w:rsidRPr="006F55A0" w:rsidRDefault="000A229A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F55A0">
              <w:rPr>
                <w:rFonts w:cs="B Mitra" w:hint="cs"/>
                <w:b/>
                <w:bCs/>
                <w:sz w:val="28"/>
                <w:szCs w:val="28"/>
                <w:rtl/>
              </w:rPr>
              <w:t>گرایش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1BBF8AA1" w14:textId="77777777" w:rsidR="000A229A" w:rsidRPr="006F55A0" w:rsidRDefault="000A229A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F55A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</w:tr>
      <w:tr w:rsidR="0018233F" w:rsidRPr="006F55A0" w14:paraId="23D2B305" w14:textId="77777777" w:rsidTr="0018233F">
        <w:trPr>
          <w:jc w:val="center"/>
        </w:trPr>
        <w:tc>
          <w:tcPr>
            <w:tcW w:w="2785" w:type="dxa"/>
          </w:tcPr>
          <w:p w14:paraId="5BFAE4E4" w14:textId="16937E6E" w:rsidR="001D49D2" w:rsidRPr="00CE1277" w:rsidRDefault="00B3577D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CE1277">
              <w:rPr>
                <w:rFonts w:cs="B Mitra" w:hint="cs"/>
                <w:b/>
                <w:bCs/>
                <w:sz w:val="28"/>
                <w:szCs w:val="28"/>
                <w:rtl/>
              </w:rPr>
              <w:t>استراتژی مدیریت منابع انسانی</w:t>
            </w:r>
          </w:p>
        </w:tc>
        <w:tc>
          <w:tcPr>
            <w:tcW w:w="2520" w:type="dxa"/>
          </w:tcPr>
          <w:p w14:paraId="432BEA47" w14:textId="51B4D76C" w:rsidR="001D49D2" w:rsidRPr="00CE1277" w:rsidRDefault="00CE1277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E127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بررسی روابط فرد و سازمان</w:t>
            </w:r>
          </w:p>
        </w:tc>
        <w:tc>
          <w:tcPr>
            <w:tcW w:w="2673" w:type="dxa"/>
          </w:tcPr>
          <w:p w14:paraId="06C76B68" w14:textId="764FFAAB" w:rsidR="001D49D2" w:rsidRPr="00CE1277" w:rsidRDefault="007960A9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E1277">
              <w:rPr>
                <w:rFonts w:cs="B Mitra" w:hint="cs"/>
                <w:b/>
                <w:bCs/>
                <w:sz w:val="28"/>
                <w:szCs w:val="28"/>
                <w:rtl/>
              </w:rPr>
              <w:t>برنامه ریزی نیروی انسانی</w:t>
            </w:r>
          </w:p>
        </w:tc>
        <w:tc>
          <w:tcPr>
            <w:tcW w:w="0" w:type="auto"/>
            <w:vMerge w:val="restart"/>
          </w:tcPr>
          <w:p w14:paraId="2B701E71" w14:textId="77777777" w:rsidR="001D49D2" w:rsidRPr="006F55A0" w:rsidRDefault="001D49D2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F55A0">
              <w:rPr>
                <w:rFonts w:cs="B Mitra" w:hint="cs"/>
                <w:b/>
                <w:bCs/>
                <w:sz w:val="28"/>
                <w:szCs w:val="28"/>
                <w:rtl/>
              </w:rPr>
              <w:t>رفتار سازمانی و مدیریت منابع انسانی</w:t>
            </w:r>
          </w:p>
        </w:tc>
        <w:tc>
          <w:tcPr>
            <w:tcW w:w="0" w:type="auto"/>
            <w:vMerge w:val="restart"/>
          </w:tcPr>
          <w:p w14:paraId="074CAE98" w14:textId="5857B775" w:rsidR="001D49D2" w:rsidRPr="00D46B2B" w:rsidRDefault="00D46B2B" w:rsidP="00966F06">
            <w:pPr>
              <w:bidi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46B2B">
              <w:rPr>
                <w:rFonts w:cs="B Mitra" w:hint="cs"/>
                <w:b/>
                <w:bCs/>
                <w:sz w:val="28"/>
                <w:szCs w:val="28"/>
                <w:rtl/>
              </w:rPr>
              <w:t>مدیریت بازرگانی</w:t>
            </w:r>
          </w:p>
        </w:tc>
      </w:tr>
      <w:tr w:rsidR="0018233F" w:rsidRPr="006F55A0" w14:paraId="40A58AA0" w14:textId="77777777" w:rsidTr="0018233F">
        <w:trPr>
          <w:jc w:val="center"/>
        </w:trPr>
        <w:tc>
          <w:tcPr>
            <w:tcW w:w="2785" w:type="dxa"/>
          </w:tcPr>
          <w:p w14:paraId="652A8A53" w14:textId="2803A25E" w:rsidR="001D49D2" w:rsidRPr="00CE1277" w:rsidRDefault="001D49D2" w:rsidP="00966F06">
            <w:pPr>
              <w:bidi/>
              <w:contextualSpacing/>
              <w:jc w:val="center"/>
              <w:rPr>
                <w:rFonts w:cs="B Mitra"/>
                <w:sz w:val="28"/>
                <w:szCs w:val="28"/>
              </w:rPr>
            </w:pPr>
            <w:r w:rsidRPr="00CE127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B3577D" w:rsidRPr="00CE1277">
              <w:rPr>
                <w:rFonts w:cs="B Mitra" w:hint="cs"/>
                <w:sz w:val="28"/>
                <w:szCs w:val="28"/>
                <w:rtl/>
              </w:rPr>
              <w:t>فیاضی</w:t>
            </w:r>
          </w:p>
        </w:tc>
        <w:tc>
          <w:tcPr>
            <w:tcW w:w="2520" w:type="dxa"/>
          </w:tcPr>
          <w:p w14:paraId="2C09853E" w14:textId="22257133" w:rsidR="001D49D2" w:rsidRPr="00CE1277" w:rsidRDefault="001D49D2" w:rsidP="00966F06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</w:rPr>
            </w:pPr>
            <w:r w:rsidRPr="00CE127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CE1277" w:rsidRPr="00CE1277">
              <w:rPr>
                <w:rFonts w:cs="B Mitra" w:hint="cs"/>
                <w:sz w:val="28"/>
                <w:szCs w:val="28"/>
                <w:rtl/>
              </w:rPr>
              <w:t>فراهانی</w:t>
            </w:r>
          </w:p>
        </w:tc>
        <w:tc>
          <w:tcPr>
            <w:tcW w:w="2673" w:type="dxa"/>
          </w:tcPr>
          <w:p w14:paraId="11284276" w14:textId="26B254C5" w:rsidR="001D49D2" w:rsidRPr="00CE1277" w:rsidRDefault="001D49D2" w:rsidP="007960A9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</w:rPr>
            </w:pPr>
            <w:r w:rsidRPr="00CE127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142556" w:rsidRPr="00CE1277">
              <w:rPr>
                <w:rFonts w:cs="B Mitra" w:hint="cs"/>
                <w:sz w:val="28"/>
                <w:szCs w:val="28"/>
                <w:rtl/>
              </w:rPr>
              <w:t xml:space="preserve">سیدرضا </w:t>
            </w:r>
            <w:r w:rsidRPr="00CE1277">
              <w:rPr>
                <w:rFonts w:cs="B Mitra" w:hint="cs"/>
                <w:sz w:val="28"/>
                <w:szCs w:val="28"/>
                <w:rtl/>
              </w:rPr>
              <w:t>سیدجوادین</w:t>
            </w:r>
          </w:p>
        </w:tc>
        <w:tc>
          <w:tcPr>
            <w:tcW w:w="0" w:type="auto"/>
            <w:vMerge/>
          </w:tcPr>
          <w:p w14:paraId="508A5BE5" w14:textId="77777777" w:rsidR="001D49D2" w:rsidRPr="006F55A0" w:rsidRDefault="001D49D2" w:rsidP="00966F06">
            <w:pPr>
              <w:bidi/>
              <w:contextualSpacing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6F42E6A" w14:textId="77777777" w:rsidR="001D49D2" w:rsidRPr="006F55A0" w:rsidRDefault="001D49D2" w:rsidP="00966F06">
            <w:pPr>
              <w:bidi/>
              <w:contextualSpacing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18233F" w:rsidRPr="006F55A0" w14:paraId="5544953C" w14:textId="77777777" w:rsidTr="0018233F">
        <w:trPr>
          <w:jc w:val="center"/>
        </w:trPr>
        <w:tc>
          <w:tcPr>
            <w:tcW w:w="2785" w:type="dxa"/>
          </w:tcPr>
          <w:p w14:paraId="5BAC0E54" w14:textId="4A858E7B" w:rsidR="00261125" w:rsidRPr="00CE1277" w:rsidRDefault="00115317" w:rsidP="00F45214">
            <w:pPr>
              <w:bidi/>
              <w:contextualSpacing/>
              <w:jc w:val="center"/>
              <w:rPr>
                <w:rFonts w:cs="B Mitra"/>
                <w:sz w:val="28"/>
                <w:szCs w:val="28"/>
                <w:lang w:val="en-US" w:bidi="fa-IR"/>
              </w:rPr>
            </w:pP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 xml:space="preserve">1. </w:t>
            </w:r>
            <w:r w:rsidRPr="00CE1277">
              <w:rPr>
                <w:rFonts w:cs="B Mitra"/>
                <w:sz w:val="28"/>
                <w:szCs w:val="28"/>
                <w:rtl/>
                <w:lang w:val="en-US" w:bidi="fa-IR"/>
              </w:rPr>
              <w:t>مد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 w:hint="eastAsia"/>
                <w:sz w:val="28"/>
                <w:szCs w:val="28"/>
                <w:rtl/>
                <w:lang w:val="en-US" w:bidi="fa-IR"/>
              </w:rPr>
              <w:t>ر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 w:hint="eastAsia"/>
                <w:sz w:val="28"/>
                <w:szCs w:val="28"/>
                <w:rtl/>
                <w:lang w:val="en-US" w:bidi="fa-IR"/>
              </w:rPr>
              <w:t>ت</w:t>
            </w:r>
            <w:r w:rsidRPr="00CE1277">
              <w:rPr>
                <w:rFonts w:cs="B Mitra"/>
                <w:sz w:val="28"/>
                <w:szCs w:val="28"/>
                <w:rtl/>
                <w:lang w:val="en-US" w:bidi="fa-IR"/>
              </w:rPr>
              <w:t xml:space="preserve"> منابع انسان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/>
                <w:sz w:val="28"/>
                <w:szCs w:val="28"/>
                <w:rtl/>
                <w:lang w:val="en-US" w:bidi="fa-IR"/>
              </w:rPr>
              <w:t xml:space="preserve"> (پ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 w:hint="eastAsia"/>
                <w:sz w:val="28"/>
                <w:szCs w:val="28"/>
                <w:rtl/>
                <w:lang w:val="en-US" w:bidi="fa-IR"/>
              </w:rPr>
              <w:t>وند</w:t>
            </w:r>
            <w:r w:rsidRPr="00CE1277">
              <w:rPr>
                <w:rFonts w:cs="B Mitra"/>
                <w:sz w:val="28"/>
                <w:szCs w:val="28"/>
                <w:rtl/>
                <w:lang w:val="en-US" w:bidi="fa-IR"/>
              </w:rPr>
              <w:t xml:space="preserve"> استراتژ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/>
                <w:sz w:val="28"/>
                <w:szCs w:val="28"/>
                <w:rtl/>
                <w:lang w:val="en-US" w:bidi="fa-IR"/>
              </w:rPr>
              <w:t xml:space="preserve"> و عمل) نوشته استوارت و براون ترجمه دکتر اعراب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/>
                <w:sz w:val="28"/>
                <w:szCs w:val="28"/>
                <w:rtl/>
                <w:lang w:val="en-US" w:bidi="fa-IR"/>
              </w:rPr>
              <w:t xml:space="preserve"> و دکتر ف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  <w:r w:rsidRPr="00CE1277">
              <w:rPr>
                <w:rFonts w:cs="B Mitra" w:hint="eastAsia"/>
                <w:sz w:val="28"/>
                <w:szCs w:val="28"/>
                <w:rtl/>
                <w:lang w:val="en-US" w:bidi="fa-IR"/>
              </w:rPr>
              <w:t>اض</w:t>
            </w:r>
            <w:r w:rsidRPr="00CE1277">
              <w:rPr>
                <w:rFonts w:cs="B Mitra" w:hint="cs"/>
                <w:sz w:val="28"/>
                <w:szCs w:val="28"/>
                <w:rtl/>
                <w:lang w:val="en-US" w:bidi="fa-IR"/>
              </w:rPr>
              <w:t>ی</w:t>
            </w:r>
          </w:p>
        </w:tc>
        <w:tc>
          <w:tcPr>
            <w:tcW w:w="2520" w:type="dxa"/>
          </w:tcPr>
          <w:p w14:paraId="489919E6" w14:textId="4A5C8593" w:rsidR="00CE1277" w:rsidRPr="00CE1277" w:rsidRDefault="006F7B7C" w:rsidP="00CE1277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</w:rPr>
            </w:pPr>
            <w:r w:rsidRPr="00CE1277">
              <w:rPr>
                <w:rFonts w:cs="B Mitra" w:hint="cs"/>
                <w:sz w:val="28"/>
                <w:szCs w:val="28"/>
                <w:rtl/>
              </w:rPr>
              <w:t>1.</w:t>
            </w:r>
            <w:r w:rsidR="00CE1277" w:rsidRPr="00CE1277">
              <w:rPr>
                <w:rFonts w:cs="B Mitra" w:hint="cs"/>
                <w:sz w:val="28"/>
                <w:szCs w:val="28"/>
                <w:rtl/>
              </w:rPr>
              <w:t xml:space="preserve"> جلد 1 و 2 کتاب مدیریت استراتژیک رفتار سازمانی </w:t>
            </w:r>
          </w:p>
          <w:p w14:paraId="72AE8108" w14:textId="51B9FD2C" w:rsidR="00CE1277" w:rsidRPr="00CE1277" w:rsidRDefault="00CE1277" w:rsidP="00CE1277">
            <w:pPr>
              <w:bidi/>
              <w:contextualSpacing/>
              <w:jc w:val="center"/>
              <w:rPr>
                <w:rFonts w:cs="B Mitra"/>
                <w:sz w:val="28"/>
                <w:szCs w:val="28"/>
                <w:lang w:val="en-US" w:bidi="fa-IR"/>
              </w:rPr>
            </w:pPr>
            <w:r w:rsidRPr="00CE1277">
              <w:rPr>
                <w:rFonts w:cs="B Mitra" w:hint="cs"/>
                <w:sz w:val="28"/>
                <w:szCs w:val="28"/>
                <w:rtl/>
              </w:rPr>
              <w:t>هیت و میلر (ترجمه دکتر اعرابی)</w:t>
            </w:r>
            <w:r w:rsidR="006F7B7C" w:rsidRPr="00CE1277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14:paraId="2B990BEA" w14:textId="11747A96" w:rsidR="000F5E7A" w:rsidRPr="00CE1277" w:rsidRDefault="000F5E7A" w:rsidP="000F5E7A">
            <w:pPr>
              <w:bidi/>
              <w:contextualSpacing/>
              <w:jc w:val="center"/>
              <w:rPr>
                <w:rFonts w:cs="B Mitra"/>
                <w:sz w:val="28"/>
                <w:szCs w:val="28"/>
                <w:lang w:val="en-US" w:bidi="fa-IR"/>
              </w:rPr>
            </w:pPr>
          </w:p>
        </w:tc>
        <w:tc>
          <w:tcPr>
            <w:tcW w:w="2673" w:type="dxa"/>
          </w:tcPr>
          <w:p w14:paraId="11694AB0" w14:textId="4852128E" w:rsidR="004F0F4B" w:rsidRPr="00CE1277" w:rsidRDefault="001D49D2" w:rsidP="00AD2565">
            <w:pPr>
              <w:bidi/>
              <w:contextualSpacing/>
              <w:jc w:val="center"/>
              <w:rPr>
                <w:rFonts w:cs="B Mitra"/>
                <w:sz w:val="28"/>
                <w:szCs w:val="28"/>
                <w:rtl/>
              </w:rPr>
            </w:pPr>
            <w:r w:rsidRPr="00CE1277">
              <w:rPr>
                <w:rFonts w:cs="B Mitra" w:hint="cs"/>
                <w:sz w:val="28"/>
                <w:szCs w:val="28"/>
                <w:rtl/>
              </w:rPr>
              <w:t>1. کتاب مدیریت منابع انسانی و امور کارکنان</w:t>
            </w:r>
            <w:r w:rsidR="00921D0E" w:rsidRPr="00CE1277">
              <w:rPr>
                <w:rFonts w:cs="B Mitra" w:hint="cs"/>
                <w:sz w:val="28"/>
                <w:szCs w:val="28"/>
                <w:rtl/>
              </w:rPr>
              <w:t xml:space="preserve"> (نوشته: دکتر سید رضا سید جوادین| انتشارات نگاه دانش)</w:t>
            </w:r>
          </w:p>
        </w:tc>
        <w:tc>
          <w:tcPr>
            <w:tcW w:w="0" w:type="auto"/>
            <w:vMerge/>
          </w:tcPr>
          <w:p w14:paraId="0F62ED19" w14:textId="77777777" w:rsidR="001D49D2" w:rsidRPr="006F55A0" w:rsidRDefault="001D49D2" w:rsidP="00966F06">
            <w:pPr>
              <w:bidi/>
              <w:contextualSpacing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12EA388" w14:textId="77777777" w:rsidR="001D49D2" w:rsidRPr="006F55A0" w:rsidRDefault="001D49D2" w:rsidP="00966F06">
            <w:pPr>
              <w:bidi/>
              <w:contextualSpacing/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7E44D9E1" w14:textId="77777777" w:rsidR="00FC6E16" w:rsidRPr="00E52120" w:rsidRDefault="00FC6E16" w:rsidP="00966F06">
      <w:pPr>
        <w:bidi/>
        <w:rPr>
          <w:rFonts w:cs="B Mitra"/>
        </w:rPr>
      </w:pPr>
    </w:p>
    <w:sectPr w:rsidR="00FC6E16" w:rsidRPr="00E52120" w:rsidSect="0007571A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A54"/>
    <w:multiLevelType w:val="multilevel"/>
    <w:tmpl w:val="231EB08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06D"/>
    <w:multiLevelType w:val="hybridMultilevel"/>
    <w:tmpl w:val="231EB0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173E"/>
    <w:multiLevelType w:val="hybridMultilevel"/>
    <w:tmpl w:val="D75A36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0E37"/>
    <w:multiLevelType w:val="hybridMultilevel"/>
    <w:tmpl w:val="3F8A0C0C"/>
    <w:lvl w:ilvl="0" w:tplc="93C8FD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DcxNTSxNDGzsDRQ0lEKTi0uzszPAymwrAUAS2CyqSwAAAA="/>
  </w:docVars>
  <w:rsids>
    <w:rsidRoot w:val="00F82FDD"/>
    <w:rsid w:val="000000E3"/>
    <w:rsid w:val="0007571A"/>
    <w:rsid w:val="000A229A"/>
    <w:rsid w:val="000F5E7A"/>
    <w:rsid w:val="00106947"/>
    <w:rsid w:val="00115317"/>
    <w:rsid w:val="00142556"/>
    <w:rsid w:val="00151566"/>
    <w:rsid w:val="00181086"/>
    <w:rsid w:val="0018233F"/>
    <w:rsid w:val="00191609"/>
    <w:rsid w:val="00196E02"/>
    <w:rsid w:val="001C44F0"/>
    <w:rsid w:val="001D49D2"/>
    <w:rsid w:val="001E030E"/>
    <w:rsid w:val="001E1555"/>
    <w:rsid w:val="00212413"/>
    <w:rsid w:val="00261125"/>
    <w:rsid w:val="003A1300"/>
    <w:rsid w:val="00416695"/>
    <w:rsid w:val="0045627E"/>
    <w:rsid w:val="004678DE"/>
    <w:rsid w:val="004F0F4B"/>
    <w:rsid w:val="0050406A"/>
    <w:rsid w:val="00592C27"/>
    <w:rsid w:val="00596C14"/>
    <w:rsid w:val="005C2457"/>
    <w:rsid w:val="005C6311"/>
    <w:rsid w:val="006447A9"/>
    <w:rsid w:val="00684F9D"/>
    <w:rsid w:val="006F55A0"/>
    <w:rsid w:val="006F7B7C"/>
    <w:rsid w:val="00710ED3"/>
    <w:rsid w:val="00734B47"/>
    <w:rsid w:val="0075656C"/>
    <w:rsid w:val="007958DD"/>
    <w:rsid w:val="007960A9"/>
    <w:rsid w:val="007C7694"/>
    <w:rsid w:val="00834E6A"/>
    <w:rsid w:val="0083605B"/>
    <w:rsid w:val="00842BD7"/>
    <w:rsid w:val="008449B6"/>
    <w:rsid w:val="00856A37"/>
    <w:rsid w:val="008918E7"/>
    <w:rsid w:val="00921D0E"/>
    <w:rsid w:val="00924BD9"/>
    <w:rsid w:val="009553D1"/>
    <w:rsid w:val="009626AA"/>
    <w:rsid w:val="00966F06"/>
    <w:rsid w:val="009E41BB"/>
    <w:rsid w:val="009F6A82"/>
    <w:rsid w:val="00A365B6"/>
    <w:rsid w:val="00A36B1A"/>
    <w:rsid w:val="00A75395"/>
    <w:rsid w:val="00AA5494"/>
    <w:rsid w:val="00AB5254"/>
    <w:rsid w:val="00AD19F8"/>
    <w:rsid w:val="00AD2565"/>
    <w:rsid w:val="00AD495F"/>
    <w:rsid w:val="00AF6EA1"/>
    <w:rsid w:val="00B12627"/>
    <w:rsid w:val="00B23839"/>
    <w:rsid w:val="00B25DB8"/>
    <w:rsid w:val="00B3577D"/>
    <w:rsid w:val="00B856DF"/>
    <w:rsid w:val="00C268C9"/>
    <w:rsid w:val="00C95D73"/>
    <w:rsid w:val="00CE1277"/>
    <w:rsid w:val="00CF2EA9"/>
    <w:rsid w:val="00D421E7"/>
    <w:rsid w:val="00D4471C"/>
    <w:rsid w:val="00D46B2B"/>
    <w:rsid w:val="00E1618F"/>
    <w:rsid w:val="00E52120"/>
    <w:rsid w:val="00E6039F"/>
    <w:rsid w:val="00E97FE6"/>
    <w:rsid w:val="00ED7A0B"/>
    <w:rsid w:val="00F10E5C"/>
    <w:rsid w:val="00F24D15"/>
    <w:rsid w:val="00F27884"/>
    <w:rsid w:val="00F45214"/>
    <w:rsid w:val="00F81938"/>
    <w:rsid w:val="00F82FDD"/>
    <w:rsid w:val="00FA2589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F08B"/>
  <w15:chartTrackingRefBased/>
  <w15:docId w15:val="{5A488B91-C638-488E-B285-2AE3337A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494"/>
    <w:pPr>
      <w:ind w:left="720"/>
      <w:contextualSpacing/>
    </w:pPr>
  </w:style>
  <w:style w:type="numbering" w:customStyle="1" w:styleId="CurrentList1">
    <w:name w:val="Current List1"/>
    <w:uiPriority w:val="99"/>
    <w:rsid w:val="005C245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Aidin Salamzadeh</dc:creator>
  <cp:keywords/>
  <dc:description/>
  <cp:lastModifiedBy>ketabkhane</cp:lastModifiedBy>
  <cp:revision>2</cp:revision>
  <dcterms:created xsi:type="dcterms:W3CDTF">2022-11-05T08:02:00Z</dcterms:created>
  <dcterms:modified xsi:type="dcterms:W3CDTF">2022-11-05T08:02:00Z</dcterms:modified>
</cp:coreProperties>
</file>