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611" w:rsidRDefault="009D1611" w:rsidP="009D1611">
      <w:pPr>
        <w:pStyle w:val="NormalWeb"/>
        <w:shd w:val="clear" w:color="auto" w:fill="FFFFFF"/>
        <w:bidi/>
        <w:spacing w:before="0" w:beforeAutospacing="0" w:after="225" w:afterAutospacing="0"/>
        <w:rPr>
          <w:rFonts w:ascii="Tahoma" w:hAnsi="Tahoma" w:cs="B Nazanin"/>
          <w:color w:val="444444"/>
          <w:sz w:val="28"/>
          <w:szCs w:val="28"/>
          <w:rtl/>
        </w:rPr>
      </w:pP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با سلام و احترام</w:t>
      </w:r>
      <w:r>
        <w:rPr>
          <w:rFonts w:ascii="Tahoma" w:hAnsi="Tahoma" w:cs="B Nazanin" w:hint="cs"/>
          <w:color w:val="444444"/>
          <w:sz w:val="28"/>
          <w:szCs w:val="28"/>
          <w:rtl/>
        </w:rPr>
        <w:t>،</w:t>
      </w:r>
    </w:p>
    <w:p w:rsidR="009D1611" w:rsidRPr="009D1611" w:rsidRDefault="009D1611" w:rsidP="009D1611">
      <w:pPr>
        <w:pStyle w:val="NormalWeb"/>
        <w:shd w:val="clear" w:color="auto" w:fill="FFFFFF"/>
        <w:bidi/>
        <w:spacing w:before="0" w:beforeAutospacing="0" w:after="225" w:afterAutospacing="0"/>
        <w:rPr>
          <w:rFonts w:ascii="Tahoma" w:hAnsi="Tahoma" w:cs="B Nazanin"/>
          <w:color w:val="444444"/>
          <w:sz w:val="28"/>
          <w:szCs w:val="28"/>
        </w:rPr>
      </w:pPr>
    </w:p>
    <w:p w:rsidR="009D1611" w:rsidRPr="009D1611" w:rsidRDefault="009D1611" w:rsidP="009D1611">
      <w:pPr>
        <w:pStyle w:val="NormalWeb"/>
        <w:shd w:val="clear" w:color="auto" w:fill="FFFFFF"/>
        <w:bidi/>
        <w:spacing w:before="225" w:beforeAutospacing="0" w:after="225" w:afterAutospacing="0"/>
        <w:rPr>
          <w:rFonts w:ascii="Tahoma" w:hAnsi="Tahoma" w:cs="B Nazanin"/>
          <w:color w:val="444444"/>
          <w:sz w:val="28"/>
          <w:szCs w:val="28"/>
        </w:rPr>
      </w:pP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بدينوسيله دروس زير جهت امتحان جامع دكتري مهندسي فناوري اطلاعات تعيين و دانشجويان بصورت انتخابي و با توجه به پايان نامه خود مي‌توانند 3 درس از دروس ذيل را انتخاب نمايند</w:t>
      </w:r>
      <w:r w:rsidRPr="009D1611">
        <w:rPr>
          <w:rFonts w:ascii="Tahoma" w:hAnsi="Tahoma" w:cs="B Nazanin" w:hint="cs"/>
          <w:color w:val="444444"/>
          <w:sz w:val="28"/>
          <w:szCs w:val="28"/>
        </w:rPr>
        <w:t>.</w:t>
      </w:r>
    </w:p>
    <w:p w:rsidR="009D1611" w:rsidRPr="009D1611" w:rsidRDefault="009D1611" w:rsidP="009D1611">
      <w:pPr>
        <w:pStyle w:val="NormalWeb"/>
        <w:shd w:val="clear" w:color="auto" w:fill="FFFFFF"/>
        <w:bidi/>
        <w:spacing w:before="225" w:beforeAutospacing="0" w:after="225" w:afterAutospacing="0"/>
        <w:rPr>
          <w:rFonts w:ascii="Tahoma" w:hAnsi="Tahoma" w:cs="B Nazanin"/>
          <w:color w:val="444444"/>
          <w:sz w:val="28"/>
          <w:szCs w:val="28"/>
        </w:rPr>
      </w:pP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۱</w:t>
      </w:r>
      <w:r w:rsidRPr="009D1611"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امنيت شبكه پيشرفته: دکتر آراسته</w:t>
      </w:r>
      <w:bookmarkStart w:id="0" w:name="_GoBack"/>
      <w:bookmarkEnd w:id="0"/>
    </w:p>
    <w:p w:rsidR="009D1611" w:rsidRPr="009D1611" w:rsidRDefault="009D1611" w:rsidP="009D1611">
      <w:pPr>
        <w:pStyle w:val="NormalWeb"/>
        <w:shd w:val="clear" w:color="auto" w:fill="FFFFFF"/>
        <w:bidi/>
        <w:spacing w:before="225" w:beforeAutospacing="0" w:after="225" w:afterAutospacing="0"/>
        <w:rPr>
          <w:rFonts w:ascii="Tahoma" w:hAnsi="Tahoma" w:cs="B Nazanin"/>
          <w:color w:val="444444"/>
          <w:sz w:val="28"/>
          <w:szCs w:val="28"/>
        </w:rPr>
      </w:pP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۲</w:t>
      </w:r>
      <w:r w:rsidRPr="009D1611"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شبكه اجتماعي: دکتر رحماني</w:t>
      </w:r>
    </w:p>
    <w:p w:rsidR="009D1611" w:rsidRPr="009D1611" w:rsidRDefault="009D1611" w:rsidP="009D1611">
      <w:pPr>
        <w:pStyle w:val="NormalWeb"/>
        <w:shd w:val="clear" w:color="auto" w:fill="FFFFFF"/>
        <w:bidi/>
        <w:spacing w:before="225" w:beforeAutospacing="0" w:after="225" w:afterAutospacing="0"/>
        <w:rPr>
          <w:rFonts w:ascii="Tahoma" w:hAnsi="Tahoma" w:cs="B Nazanin"/>
          <w:color w:val="444444"/>
          <w:sz w:val="28"/>
          <w:szCs w:val="28"/>
        </w:rPr>
      </w:pP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۳</w:t>
      </w:r>
      <w:r w:rsidRPr="009D1611"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يادگيري ماشين: دکتر رحماني</w:t>
      </w:r>
    </w:p>
    <w:p w:rsidR="009D1611" w:rsidRPr="009D1611" w:rsidRDefault="009D1611" w:rsidP="009D1611">
      <w:pPr>
        <w:pStyle w:val="NormalWeb"/>
        <w:shd w:val="clear" w:color="auto" w:fill="FFFFFF"/>
        <w:bidi/>
        <w:spacing w:before="225" w:beforeAutospacing="0" w:after="225" w:afterAutospacing="0"/>
        <w:rPr>
          <w:rFonts w:ascii="Tahoma" w:hAnsi="Tahoma" w:cs="B Nazanin" w:hint="cs"/>
          <w:color w:val="444444"/>
          <w:sz w:val="28"/>
          <w:szCs w:val="28"/>
          <w:rtl/>
        </w:rPr>
      </w:pP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۴</w:t>
      </w:r>
      <w:r w:rsidRPr="009D1611"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 w:rsidRPr="009D1611">
        <w:rPr>
          <w:rFonts w:ascii="Tahoma" w:hAnsi="Tahoma" w:cs="B Nazanin" w:hint="cs"/>
          <w:color w:val="444444"/>
          <w:sz w:val="28"/>
          <w:szCs w:val="28"/>
          <w:rtl/>
        </w:rPr>
        <w:t>اينترنت اشيا: دکتر بادي</w:t>
      </w:r>
    </w:p>
    <w:p w:rsidR="00B04F56" w:rsidRPr="00A4110A" w:rsidRDefault="00A4110A" w:rsidP="00A4110A">
      <w:pPr>
        <w:jc w:val="right"/>
        <w:rPr>
          <w:rFonts w:cs="B Nazanin"/>
          <w:sz w:val="24"/>
          <w:szCs w:val="24"/>
        </w:rPr>
      </w:pPr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A- Advanced Network Security 1-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william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stallings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, network security essentials 2- b.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forouzan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 cryptography and network security B- social network 1- David Easley, Networks, Crowds, and Markets C- Machine Learning 1- Kevin P. Murphy, Machine Learning A Probabilistic Perspective, D- Internet of Things 1-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Ovidiu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Vermesan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, Peter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Friess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, Internet of Things Converging Technologies for Smart Environments and Integrated Ecosystems E- Research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Methos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 1- Chapter 1 2, Paul D.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leedy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, Jeanne Ellis </w:t>
      </w:r>
      <w:proofErr w:type="spellStart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>Ormord</w:t>
      </w:r>
      <w:proofErr w:type="spellEnd"/>
      <w:r w:rsidRPr="00A4110A">
        <w:rPr>
          <w:rFonts w:ascii="Tahoma" w:hAnsi="Tahoma" w:cs="B Nazanin"/>
          <w:color w:val="444444"/>
          <w:sz w:val="24"/>
          <w:szCs w:val="24"/>
          <w:shd w:val="clear" w:color="auto" w:fill="E4EDF4"/>
        </w:rPr>
        <w:t xml:space="preserve"> Practical-Research-Planning-and-Design</w:t>
      </w:r>
    </w:p>
    <w:sectPr w:rsidR="00B04F56" w:rsidRPr="00A4110A" w:rsidSect="00A90D7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E2"/>
    <w:rsid w:val="001B1AE2"/>
    <w:rsid w:val="008A33E5"/>
    <w:rsid w:val="009D1611"/>
    <w:rsid w:val="00A4110A"/>
    <w:rsid w:val="00A90D7E"/>
    <w:rsid w:val="00B0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BC4A479-E60B-48BD-A4C3-02F5B3DE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161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2</cp:revision>
  <dcterms:created xsi:type="dcterms:W3CDTF">2024-10-03T10:37:00Z</dcterms:created>
  <dcterms:modified xsi:type="dcterms:W3CDTF">2024-10-03T10:37:00Z</dcterms:modified>
</cp:coreProperties>
</file>