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4C45E7" w:rsidRDefault="004C45E7" w:rsidP="004C45E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C45E7">
        <w:rPr>
          <w:rFonts w:cs="B Nazanin" w:hint="cs"/>
          <w:sz w:val="28"/>
          <w:szCs w:val="28"/>
          <w:rtl/>
          <w:lang w:bidi="fa-IR"/>
        </w:rPr>
        <w:t>بسمه تعالی</w:t>
      </w:r>
      <w:bookmarkStart w:id="0" w:name="_GoBack"/>
      <w:bookmarkEnd w:id="0"/>
    </w:p>
    <w:p w:rsidR="004C45E7" w:rsidRPr="004C45E7" w:rsidRDefault="004C45E7" w:rsidP="004C45E7">
      <w:pPr>
        <w:bidi/>
        <w:rPr>
          <w:rFonts w:cs="B Nazanin" w:hint="cs"/>
          <w:sz w:val="28"/>
          <w:szCs w:val="28"/>
          <w:rtl/>
          <w:lang w:bidi="fa-IR"/>
        </w:rPr>
      </w:pPr>
      <w:r w:rsidRPr="004C45E7">
        <w:rPr>
          <w:rFonts w:cs="B Nazanin" w:hint="cs"/>
          <w:sz w:val="28"/>
          <w:szCs w:val="28"/>
          <w:rtl/>
          <w:lang w:bidi="fa-IR"/>
        </w:rPr>
        <w:t>احتراما به استحضار می رساند منابع آزمون جامع رشته مشاوره آبان ماه به شرح زیر می باشد:</w:t>
      </w:r>
    </w:p>
    <w:p w:rsidR="004C45E7" w:rsidRDefault="004C45E7" w:rsidP="004C45E7">
      <w:pPr>
        <w:bidi/>
        <w:rPr>
          <w:rtl/>
          <w:lang w:bidi="fa-IR"/>
        </w:rPr>
      </w:pPr>
    </w:p>
    <w:p w:rsidR="004C45E7" w:rsidRDefault="004C45E7" w:rsidP="004C45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>خانم دكتر عذرا اعتمادي -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خانواده درماني (يا مشاوره خانواده)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مهارتهاي پايه در خانواده درماني: از مصاحبه اوليه تا خاتمه درمان (پاترسون و ويليامز - ترجمه نيلوفري) - انتشارات ارجمند</w:t>
      </w:r>
      <w:r>
        <w:rPr>
          <w:rFonts w:ascii="Tahoma" w:hAnsi="Tahoma" w:cs="B Nazanin" w:hint="cs"/>
          <w:color w:val="444444"/>
          <w:sz w:val="28"/>
          <w:szCs w:val="28"/>
        </w:rPr>
        <w:t>.</w:t>
      </w:r>
    </w:p>
    <w:p w:rsidR="004C45E7" w:rsidRDefault="004C45E7" w:rsidP="004C45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color w:val="444444"/>
          <w:sz w:val="16"/>
          <w:szCs w:val="16"/>
        </w:rPr>
        <w:t> </w:t>
      </w:r>
    </w:p>
    <w:p w:rsidR="004C45E7" w:rsidRDefault="004C45E7" w:rsidP="004C45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 xml:space="preserve">آقاي دكتر ياسر رضاپور ميرصالح - 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نظريه‌هاي مشاوره و رواندرماني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نظريه و كاربست مشاوره و روان درماني (جرالد كوري - ترجمه سيدمحمدي) - انتشارات ارسباران</w:t>
      </w:r>
    </w:p>
    <w:p w:rsidR="004C45E7" w:rsidRDefault="004C45E7" w:rsidP="004C45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color w:val="444444"/>
          <w:sz w:val="16"/>
          <w:szCs w:val="16"/>
        </w:rPr>
        <w:t> </w:t>
      </w:r>
    </w:p>
    <w:p w:rsidR="004C45E7" w:rsidRDefault="004C45E7" w:rsidP="004C45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  <w:rtl/>
        </w:rPr>
        <w:t>آقاي ناصر يوسفي</w:t>
      </w:r>
      <w:r>
        <w:rPr>
          <w:rFonts w:ascii="Tahoma" w:hAnsi="Tahoma" w:cs="B Nazanin" w:hint="cs"/>
          <w:color w:val="444444"/>
          <w:sz w:val="28"/>
          <w:szCs w:val="28"/>
        </w:rPr>
        <w:t xml:space="preserve"> -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مشاوره گروهي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گروه‌ها، فرايند و روش (كوري.... - ترجمه مدني و حسيني نژاد) - انتشارات دانشگاه تهران</w:t>
      </w:r>
    </w:p>
    <w:p w:rsidR="004C45E7" w:rsidRDefault="004C45E7" w:rsidP="004C45E7">
      <w:pPr>
        <w:bidi/>
        <w:rPr>
          <w:rFonts w:hint="cs"/>
          <w:lang w:bidi="fa-IR"/>
        </w:rPr>
      </w:pPr>
    </w:p>
    <w:sectPr w:rsidR="004C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3D"/>
    <w:rsid w:val="00034D9A"/>
    <w:rsid w:val="000C6F3D"/>
    <w:rsid w:val="00324FB6"/>
    <w:rsid w:val="004C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C691-E1BB-4DCB-BE37-2D1DC5E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2</cp:revision>
  <dcterms:created xsi:type="dcterms:W3CDTF">2023-09-19T07:25:00Z</dcterms:created>
  <dcterms:modified xsi:type="dcterms:W3CDTF">2023-09-19T07:25:00Z</dcterms:modified>
</cp:coreProperties>
</file>