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E" w:rsidRPr="00DB5472" w:rsidRDefault="00DB5472" w:rsidP="00DB5472">
      <w:pPr>
        <w:jc w:val="center"/>
        <w:rPr>
          <w:rFonts w:cs="B Nazanin" w:hint="cs"/>
          <w:sz w:val="28"/>
          <w:szCs w:val="28"/>
          <w:rtl/>
          <w:lang w:bidi="fa-IR"/>
        </w:rPr>
      </w:pPr>
      <w:r w:rsidRPr="00DB5472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DB5472" w:rsidRPr="00DB5472" w:rsidRDefault="00DB5472" w:rsidP="00DB547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DB5472" w:rsidRDefault="00DB5472" w:rsidP="00DB5472">
      <w:pPr>
        <w:bidi/>
        <w:rPr>
          <w:rFonts w:cs="B Nazanin"/>
          <w:sz w:val="28"/>
          <w:szCs w:val="28"/>
          <w:rtl/>
          <w:lang w:bidi="fa-IR"/>
        </w:rPr>
      </w:pPr>
      <w:r w:rsidRPr="00DB5472">
        <w:rPr>
          <w:rFonts w:cs="B Nazanin" w:hint="cs"/>
          <w:sz w:val="28"/>
          <w:szCs w:val="28"/>
          <w:rtl/>
          <w:lang w:bidi="fa-IR"/>
        </w:rPr>
        <w:t>با سلام و احترام،</w:t>
      </w:r>
      <w:bookmarkStart w:id="0" w:name="_GoBack"/>
      <w:bookmarkEnd w:id="0"/>
    </w:p>
    <w:p w:rsidR="00DB5472" w:rsidRPr="00DB5472" w:rsidRDefault="00DB5472" w:rsidP="00DB5472">
      <w:pPr>
        <w:bidi/>
        <w:rPr>
          <w:rFonts w:cs="B Nazanin"/>
          <w:sz w:val="28"/>
          <w:szCs w:val="28"/>
          <w:rtl/>
          <w:lang w:bidi="fa-IR"/>
        </w:rPr>
      </w:pPr>
    </w:p>
    <w:p w:rsidR="00DB5472" w:rsidRPr="00DB5472" w:rsidRDefault="00DB5472" w:rsidP="00DB5472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  <w:r w:rsidRPr="00DB5472">
        <w:rPr>
          <w:rFonts w:ascii="Tahoma" w:hAnsi="Tahoma" w:cs="B Nazanin"/>
          <w:color w:val="444444"/>
          <w:sz w:val="28"/>
          <w:szCs w:val="28"/>
          <w:rtl/>
        </w:rPr>
        <w:t>بدين‌وسيله دروس مورد امتحان در آزمون جامع مقطع دكتري رشته‌هاي روانشناسي جهت هرگونه اقدام مقتضي به شرح ذيل تقديم حضور مي‌گردد</w:t>
      </w:r>
      <w:r w:rsidRPr="00DB5472">
        <w:rPr>
          <w:rFonts w:ascii="Tahoma" w:hAnsi="Tahoma" w:cs="B Nazanin"/>
          <w:color w:val="444444"/>
          <w:sz w:val="28"/>
          <w:szCs w:val="28"/>
        </w:rPr>
        <w:t>:</w:t>
      </w:r>
    </w:p>
    <w:p w:rsidR="00DB5472" w:rsidRDefault="00DB5472" w:rsidP="00DB5472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  <w:rtl/>
        </w:rPr>
      </w:pPr>
      <w:r w:rsidRPr="00DB5472">
        <w:rPr>
          <w:rStyle w:val="Strong"/>
          <w:rFonts w:ascii="Tahoma" w:hAnsi="Tahoma" w:cs="B Nazanin"/>
          <w:color w:val="2E74B5" w:themeColor="accent1" w:themeShade="BF"/>
          <w:sz w:val="28"/>
          <w:szCs w:val="28"/>
          <w:rtl/>
        </w:rPr>
        <w:t>دكتري روانشناسي</w:t>
      </w:r>
      <w:r w:rsidRPr="00DB5472">
        <w:rPr>
          <w:rStyle w:val="Strong"/>
          <w:rFonts w:ascii="Tahoma" w:hAnsi="Tahoma" w:cs="B Nazanin"/>
          <w:color w:val="444444"/>
          <w:sz w:val="28"/>
          <w:szCs w:val="28"/>
        </w:rPr>
        <w:t>:</w:t>
      </w:r>
      <w:r w:rsidRPr="00DB5472">
        <w:rPr>
          <w:rFonts w:ascii="Tahoma" w:hAnsi="Tahoma" w:cs="B Nazanin"/>
          <w:color w:val="444444"/>
          <w:sz w:val="28"/>
          <w:szCs w:val="28"/>
        </w:rPr>
        <w:t> </w:t>
      </w:r>
      <w:r w:rsidRPr="00DB5472">
        <w:rPr>
          <w:rFonts w:ascii="Tahoma" w:hAnsi="Tahoma" w:cs="B Nazanin"/>
          <w:color w:val="444444"/>
          <w:sz w:val="28"/>
          <w:szCs w:val="28"/>
          <w:rtl/>
        </w:rPr>
        <w:t>آسيب‌شناسي رواني مبتني بر فرهنگ؛ آمار استنباطي و روش تحقيق پيشرفته؛ روانشناسي فيزيولوژيك و</w:t>
      </w:r>
      <w:r w:rsidRPr="00DB5472">
        <w:rPr>
          <w:rFonts w:ascii="Cambria" w:hAnsi="Cambria" w:cs="Cambria" w:hint="cs"/>
          <w:color w:val="444444"/>
          <w:sz w:val="28"/>
          <w:szCs w:val="28"/>
          <w:rtl/>
        </w:rPr>
        <w:t> </w:t>
      </w:r>
      <w:r w:rsidRPr="00DB5472">
        <w:rPr>
          <w:rFonts w:ascii="Tahoma" w:hAnsi="Tahoma" w:cs="B Nazanin"/>
          <w:color w:val="444444"/>
          <w:sz w:val="28"/>
          <w:szCs w:val="28"/>
          <w:rtl/>
        </w:rPr>
        <w:t>نوروپسيكولوژي؛ بررسي تفصيلي تاريخ و مكاتب جديد و قديم روانشناسي</w:t>
      </w:r>
    </w:p>
    <w:p w:rsidR="00DB5472" w:rsidRPr="00DB5472" w:rsidRDefault="00DB5472" w:rsidP="00DB5472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</w:p>
    <w:p w:rsidR="00DB5472" w:rsidRDefault="00DB5472" w:rsidP="00DB5472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  <w:rtl/>
        </w:rPr>
      </w:pPr>
      <w:r w:rsidRPr="00DB5472">
        <w:rPr>
          <w:rStyle w:val="Strong"/>
          <w:rFonts w:ascii="Tahoma" w:hAnsi="Tahoma" w:cs="B Nazanin"/>
          <w:color w:val="2E74B5" w:themeColor="accent1" w:themeShade="BF"/>
          <w:sz w:val="28"/>
          <w:szCs w:val="28"/>
          <w:rtl/>
        </w:rPr>
        <w:t>دكتري روانشناسي باليني</w:t>
      </w:r>
      <w:r w:rsidRPr="00DB5472">
        <w:rPr>
          <w:rStyle w:val="Strong"/>
          <w:rFonts w:ascii="Tahoma" w:hAnsi="Tahoma" w:cs="B Nazanin"/>
          <w:color w:val="444444"/>
          <w:sz w:val="28"/>
          <w:szCs w:val="28"/>
        </w:rPr>
        <w:t>:</w:t>
      </w:r>
      <w:r w:rsidRPr="00DB5472">
        <w:rPr>
          <w:rFonts w:ascii="Tahoma" w:hAnsi="Tahoma" w:cs="B Nazanin"/>
          <w:color w:val="444444"/>
          <w:sz w:val="28"/>
          <w:szCs w:val="28"/>
        </w:rPr>
        <w:t> </w:t>
      </w:r>
      <w:r w:rsidRPr="00DB5472">
        <w:rPr>
          <w:rFonts w:ascii="Tahoma" w:hAnsi="Tahoma" w:cs="B Nazanin"/>
          <w:color w:val="444444"/>
          <w:sz w:val="28"/>
          <w:szCs w:val="28"/>
          <w:rtl/>
        </w:rPr>
        <w:t>آسيب‌شناسي رواني؛ آمار و روش تحقيق؛ روش‌هاي ارزيابي در روانشناسي باليني؛ تحليل و نقد نظريه‌هاي نوين در روانشناسي باليني</w:t>
      </w:r>
    </w:p>
    <w:p w:rsidR="00DB5472" w:rsidRPr="00DB5472" w:rsidRDefault="00DB5472" w:rsidP="00DB5472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</w:p>
    <w:p w:rsidR="00DB5472" w:rsidRPr="00DB5472" w:rsidRDefault="00DB5472" w:rsidP="00DB5472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  <w:r w:rsidRPr="00DB5472">
        <w:rPr>
          <w:rStyle w:val="Strong"/>
          <w:rFonts w:ascii="Tahoma" w:hAnsi="Tahoma" w:cs="B Nazanin"/>
          <w:color w:val="2E74B5" w:themeColor="accent1" w:themeShade="BF"/>
          <w:sz w:val="28"/>
          <w:szCs w:val="28"/>
          <w:rtl/>
        </w:rPr>
        <w:t>دكتري روانشناسي سلامت</w:t>
      </w:r>
      <w:r w:rsidRPr="00DB5472">
        <w:rPr>
          <w:rStyle w:val="Strong"/>
          <w:rFonts w:ascii="Tahoma" w:hAnsi="Tahoma" w:cs="B Nazanin"/>
          <w:color w:val="444444"/>
          <w:sz w:val="28"/>
          <w:szCs w:val="28"/>
        </w:rPr>
        <w:t>:</w:t>
      </w:r>
      <w:r w:rsidRPr="00DB5472">
        <w:rPr>
          <w:rFonts w:ascii="Tahoma" w:hAnsi="Tahoma" w:cs="B Nazanin"/>
          <w:color w:val="444444"/>
          <w:sz w:val="28"/>
          <w:szCs w:val="28"/>
        </w:rPr>
        <w:t> </w:t>
      </w:r>
      <w:r w:rsidRPr="00DB5472">
        <w:rPr>
          <w:rFonts w:ascii="Tahoma" w:hAnsi="Tahoma" w:cs="B Nazanin"/>
          <w:color w:val="444444"/>
          <w:sz w:val="28"/>
          <w:szCs w:val="28"/>
          <w:rtl/>
        </w:rPr>
        <w:t>روانشناسي سلامت؛ روش تحقيق در روانشناسي سلامت؛ درمان‌هاي تسكيني و مقابله با سوگ؛ استرس و راهكارهاي مقابله با آن</w:t>
      </w:r>
    </w:p>
    <w:p w:rsidR="00DB5472" w:rsidRPr="00DB5472" w:rsidRDefault="00DB5472" w:rsidP="00DB5472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  <w:r w:rsidRPr="00DB5472">
        <w:rPr>
          <w:rFonts w:ascii="Tahoma" w:hAnsi="Tahoma" w:cs="B Nazanin"/>
          <w:color w:val="444444"/>
          <w:sz w:val="28"/>
          <w:szCs w:val="28"/>
          <w:rtl/>
        </w:rPr>
        <w:t>با تشكر</w:t>
      </w:r>
    </w:p>
    <w:p w:rsidR="00DB5472" w:rsidRDefault="00DB5472" w:rsidP="00DB5472">
      <w:pPr>
        <w:jc w:val="right"/>
        <w:rPr>
          <w:rFonts w:hint="cs"/>
          <w:lang w:bidi="fa-IR"/>
        </w:rPr>
      </w:pPr>
    </w:p>
    <w:sectPr w:rsidR="00DB5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A"/>
    <w:rsid w:val="00034D9A"/>
    <w:rsid w:val="00324FB6"/>
    <w:rsid w:val="00715CAA"/>
    <w:rsid w:val="00D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15A9E-314D-4801-9D48-9A6C173D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5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2024-04-04T09:26:00Z</dcterms:created>
  <dcterms:modified xsi:type="dcterms:W3CDTF">2024-04-04T09:26:00Z</dcterms:modified>
</cp:coreProperties>
</file>